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2"/>
        <w:gridCol w:w="1371"/>
        <w:gridCol w:w="744"/>
        <w:gridCol w:w="1050"/>
        <w:gridCol w:w="1019"/>
        <w:gridCol w:w="597"/>
        <w:gridCol w:w="647"/>
        <w:gridCol w:w="347"/>
        <w:gridCol w:w="1668"/>
      </w:tblGrid>
      <w:tr w:rsidR="00B24196" w:rsidRPr="00D703DB" w:rsidTr="00B1753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B24196" w:rsidRPr="00D703DB" w:rsidTr="00B17534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</w:t>
            </w:r>
            <w:r w:rsidRPr="00D703DB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B24196" w:rsidRPr="00D703DB" w:rsidTr="00B1753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196" w:rsidRPr="00C618C4" w:rsidRDefault="00B24196" w:rsidP="00B17534">
            <w:pPr>
              <w:spacing w:after="0" w:line="240" w:lineRule="auto"/>
              <w:rPr>
                <w:sz w:val="24"/>
                <w:szCs w:val="24"/>
              </w:rPr>
            </w:pPr>
            <w:r w:rsidRPr="00C618C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B47606">
              <w:rPr>
                <w:rFonts w:ascii="Candara" w:hAnsi="Candara"/>
                <w:b/>
                <w:bCs/>
                <w:color w:val="FF5050"/>
              </w:rPr>
              <w:t>Eva Ibbotson, Putovanje na rijeku More</w:t>
            </w:r>
            <w:r w:rsidRPr="00C618C4">
              <w:rPr>
                <w:sz w:val="24"/>
                <w:szCs w:val="24"/>
              </w:rPr>
              <w:t xml:space="preserve"> </w:t>
            </w:r>
          </w:p>
        </w:tc>
      </w:tr>
      <w:tr w:rsidR="00B24196" w:rsidRPr="00D703DB" w:rsidTr="00B17534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>interpretacija pripovjednog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B26E89">
              <w:rPr>
                <w:rFonts w:ascii="Candara" w:eastAsia="Times New Roman" w:hAnsi="Candara" w:cs="Arial"/>
                <w:bCs/>
                <w:lang w:val="en-US" w:bidi="ar-SA"/>
              </w:rPr>
              <w:t>, skupinski rad</w:t>
            </w:r>
          </w:p>
        </w:tc>
      </w:tr>
      <w:tr w:rsidR="00B24196" w:rsidRPr="00D703DB" w:rsidTr="00B1753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40224E" w:rsidRDefault="00B24196" w:rsidP="00B1753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B24196" w:rsidRPr="00D703DB" w:rsidTr="00B26E89">
        <w:trPr>
          <w:trHeight w:val="140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8B6B44" w:rsidRDefault="00B24196" w:rsidP="00B26E89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B24196" w:rsidRPr="008B6B44" w:rsidRDefault="00B24196" w:rsidP="00B26E89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B.6.1. Uočava svrhu književnoga teksta: pobuđivanje osjećaja i ljudske odgovornosti. </w:t>
            </w:r>
          </w:p>
          <w:p w:rsidR="00B24196" w:rsidRPr="008B6B44" w:rsidRDefault="00B24196" w:rsidP="00B26E89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  <w:p w:rsidR="00F9703B" w:rsidRPr="00F9703B" w:rsidRDefault="00B24196" w:rsidP="00F970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>A.6.3. Č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>ita tekst, uspoređuje podatke prema važnosti i objašnjava značenje teksta.</w:t>
            </w:r>
          </w:p>
          <w:p w:rsidR="00F9703B" w:rsidRPr="00F9703B" w:rsidRDefault="00F9703B" w:rsidP="00F9703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>C</w:t>
            </w:r>
            <w:r w:rsidRPr="008B6B44">
              <w:rPr>
                <w:rFonts w:ascii="Candara" w:hAnsi="Candara"/>
              </w:rPr>
              <w:t xml:space="preserve">.6.1. </w:t>
            </w:r>
            <w:r w:rsidRPr="00F9703B">
              <w:rPr>
                <w:rFonts w:ascii="Candara" w:hAnsi="Candara"/>
              </w:rPr>
              <w:t xml:space="preserve">pronalazi primjere istoga medijskog sadržaja u različitim medijima i uočava različito predstavljanje sadržaja </w:t>
            </w:r>
          </w:p>
        </w:tc>
      </w:tr>
      <w:tr w:rsidR="00B24196" w:rsidRPr="00D703DB" w:rsidTr="00B1753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B24196" w:rsidRPr="00D703DB" w:rsidTr="00B1753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196" w:rsidRPr="00C618C4" w:rsidRDefault="00B24196" w:rsidP="00B17534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7B2231">
              <w:rPr>
                <w:rFonts w:ascii="Candara" w:eastAsia="Calibri" w:hAnsi="Candara" w:cs="Arial"/>
                <w:lang w:val="en-US"/>
              </w:rPr>
              <w:t xml:space="preserve">Uočava </w:t>
            </w:r>
            <w:r w:rsidR="00F41C18">
              <w:rPr>
                <w:rFonts w:ascii="Candara" w:eastAsia="Calibri" w:hAnsi="Candara" w:cs="Arial"/>
                <w:lang w:val="en-US"/>
              </w:rPr>
              <w:t>obilježja pustolovnoga romana</w:t>
            </w:r>
            <w:r w:rsidRPr="007B2231">
              <w:rPr>
                <w:rFonts w:ascii="Candara" w:eastAsia="Calibri" w:hAnsi="Candara" w:cs="Arial"/>
                <w:lang w:val="en-US"/>
              </w:rPr>
              <w:t>.</w:t>
            </w:r>
          </w:p>
          <w:p w:rsidR="00B24196" w:rsidRPr="007B2231" w:rsidRDefault="00B24196" w:rsidP="00B17534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7B2231">
              <w:rPr>
                <w:rFonts w:ascii="Candara" w:hAnsi="Candara"/>
              </w:rPr>
              <w:t xml:space="preserve">Objašnjava događaj, opisuje ulogu likova </w:t>
            </w:r>
            <w:r>
              <w:rPr>
                <w:rFonts w:ascii="Candara" w:hAnsi="Candara"/>
              </w:rPr>
              <w:t xml:space="preserve">(govor i postupke) </w:t>
            </w:r>
            <w:r w:rsidRPr="007B2231">
              <w:rPr>
                <w:rFonts w:ascii="Candara" w:hAnsi="Candara"/>
              </w:rPr>
              <w:t xml:space="preserve">u književnome tekstu. </w:t>
            </w:r>
          </w:p>
          <w:p w:rsidR="00B24196" w:rsidRPr="00D703DB" w:rsidRDefault="00B24196" w:rsidP="00B17534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B2231">
              <w:rPr>
                <w:rFonts w:ascii="Candara" w:hAnsi="Candara"/>
              </w:rPr>
              <w:t>Postavlja potpitanja o slušanome tekstu da bi pojasnio razumijevanje.</w:t>
            </w:r>
          </w:p>
        </w:tc>
      </w:tr>
      <w:tr w:rsidR="00B24196" w:rsidRPr="00D703DB" w:rsidTr="00B1753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B24196" w:rsidRPr="00D703DB" w:rsidTr="00F41C18">
        <w:trPr>
          <w:trHeight w:val="185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B24196" w:rsidRPr="008B6B44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 xml:space="preserve">- </w:t>
            </w:r>
            <w:r w:rsidRPr="00D703DB">
              <w:rPr>
                <w:rFonts w:ascii="Candara" w:hAnsi="Candara"/>
              </w:rPr>
              <w:t>objasniti značenje nepoznatih riječi na temelju zaključivanja iz konteksta i pomoću rječnika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17"/>
            </w:tblGrid>
            <w:tr w:rsidR="00B24196" w:rsidRPr="008B6B44" w:rsidTr="00B17534">
              <w:trPr>
                <w:trHeight w:val="493"/>
              </w:trPr>
              <w:tc>
                <w:tcPr>
                  <w:tcW w:w="8617" w:type="dxa"/>
                </w:tcPr>
                <w:p w:rsidR="00B24196" w:rsidRDefault="00B24196" w:rsidP="00B17534">
                  <w:pPr>
                    <w:autoSpaceDE w:val="0"/>
                    <w:autoSpaceDN w:val="0"/>
                    <w:adjustRightInd w:val="0"/>
                    <w:spacing w:after="0"/>
                    <w:ind w:left="-225" w:firstLine="142"/>
                    <w:rPr>
                      <w:rFonts w:ascii="Candara" w:hAnsi="Candara" w:cs="Arial"/>
                      <w:color w:val="000000"/>
                      <w:lang w:bidi="ar-SA"/>
                    </w:rPr>
                  </w:pPr>
                  <w:r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- </w:t>
                  </w:r>
                  <w:r>
                    <w:rPr>
                      <w:rFonts w:ascii="Candara" w:hAnsi="Candara"/>
                    </w:rPr>
                    <w:t>primijeniti književnoteoretsko znanje interpretirajući ulomak</w:t>
                  </w:r>
                </w:p>
                <w:p w:rsidR="00B24196" w:rsidRPr="00F41C18" w:rsidRDefault="00B24196" w:rsidP="00F41C18">
                  <w:pPr>
                    <w:autoSpaceDE w:val="0"/>
                    <w:autoSpaceDN w:val="0"/>
                    <w:adjustRightInd w:val="0"/>
                    <w:spacing w:after="0"/>
                    <w:ind w:left="-83"/>
                    <w:rPr>
                      <w:rFonts w:ascii="Candara" w:hAnsi="Candara"/>
                    </w:rPr>
                  </w:pPr>
                  <w:r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- </w:t>
                  </w:r>
                  <w:r w:rsidRPr="00D703DB">
                    <w:rPr>
                      <w:rFonts w:ascii="Candara" w:hAnsi="Candara"/>
                    </w:rPr>
                    <w:t>razlikovati pripovjedača u 1. i 3.</w:t>
                  </w:r>
                  <w:r>
                    <w:rPr>
                      <w:rFonts w:ascii="Candara" w:hAnsi="Candara"/>
                    </w:rPr>
                    <w:t>osobi</w:t>
                  </w:r>
                </w:p>
                <w:p w:rsidR="00B24196" w:rsidRDefault="00B24196" w:rsidP="00B17534">
                  <w:pPr>
                    <w:autoSpaceDE w:val="0"/>
                    <w:autoSpaceDN w:val="0"/>
                    <w:adjustRightInd w:val="0"/>
                    <w:spacing w:after="0"/>
                    <w:ind w:hanging="83"/>
                    <w:rPr>
                      <w:rFonts w:ascii="Candara" w:eastAsia="Calibri" w:hAnsi="Candara" w:cs="Arial"/>
                      <w:lang w:val="en-US"/>
                    </w:rPr>
                  </w:pPr>
                  <w:r>
                    <w:rPr>
                      <w:rFonts w:ascii="Candara" w:eastAsia="Calibri" w:hAnsi="Candara" w:cs="Arial"/>
                      <w:lang w:val="en-US"/>
                    </w:rPr>
                    <w:t xml:space="preserve">- zaključiti koja je svrha uporabe epiteta </w:t>
                  </w:r>
                  <w:r w:rsidR="00F41C18">
                    <w:rPr>
                      <w:rFonts w:ascii="Candara" w:eastAsia="Calibri" w:hAnsi="Candara" w:cs="Arial"/>
                      <w:lang w:val="en-US"/>
                    </w:rPr>
                    <w:t xml:space="preserve">i usporedba </w:t>
                  </w:r>
                  <w:r>
                    <w:rPr>
                      <w:rFonts w:ascii="Candara" w:eastAsia="Calibri" w:hAnsi="Candara" w:cs="Arial"/>
                      <w:lang w:val="en-US"/>
                    </w:rPr>
                    <w:t>u pripovijedanju</w:t>
                  </w:r>
                </w:p>
                <w:p w:rsidR="00F41C18" w:rsidRPr="008B6B44" w:rsidRDefault="00F41C18" w:rsidP="00B17534">
                  <w:pPr>
                    <w:autoSpaceDE w:val="0"/>
                    <w:autoSpaceDN w:val="0"/>
                    <w:adjustRightInd w:val="0"/>
                    <w:spacing w:after="0"/>
                    <w:ind w:hanging="83"/>
                    <w:rPr>
                      <w:rFonts w:ascii="Candara" w:hAnsi="Candara"/>
                    </w:rPr>
                  </w:pPr>
                  <w:r>
                    <w:rPr>
                      <w:rFonts w:ascii="Candara" w:eastAsia="Calibri" w:hAnsi="Candara" w:cs="Arial"/>
                      <w:lang w:val="en-US"/>
                    </w:rPr>
                    <w:t>- imenovati karakterizaciju lika (djevojčice Maje) na temelju njezinih postupaka</w:t>
                  </w:r>
                </w:p>
              </w:tc>
            </w:tr>
          </w:tbl>
          <w:p w:rsidR="00B24196" w:rsidRPr="00133507" w:rsidRDefault="00B24196" w:rsidP="00B17534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B24196" w:rsidRPr="00D703DB" w:rsidTr="00B17534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D703DB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B24196" w:rsidRPr="00D703DB" w:rsidTr="00B17534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B24196" w:rsidRPr="00D703DB" w:rsidRDefault="00F41C18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</w:t>
            </w:r>
            <w:r w:rsidR="00B24196"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B24196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Razgovor prije čitanja (priprema za čitanje): </w:t>
            </w:r>
          </w:p>
          <w:p w:rsidR="00B24196" w:rsidRPr="00F41C18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pitanja u rubrici </w:t>
            </w:r>
            <w:r w:rsidRPr="007B2231"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 čitanja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 - </w:t>
            </w:r>
            <w:r w:rsidR="00F41C18">
              <w:rPr>
                <w:rFonts w:ascii="Candara" w:eastAsia="Times New Roman" w:hAnsi="Candara" w:cs="Arial"/>
                <w:i/>
                <w:iCs/>
                <w:lang w:val="en-US" w:bidi="ar-SA"/>
              </w:rPr>
              <w:t>Kako možeš</w:t>
            </w:r>
            <w:r w:rsidR="00F41C18" w:rsidRPr="00F41C18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doznati pojedinosti o dalekim krajevima? Što je važno znati o kraju/zemlji u koju putuješ?</w:t>
            </w:r>
            <w:r w:rsidR="00F41C18"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</w:t>
            </w:r>
            <w:r w:rsidR="00F41C18">
              <w:rPr>
                <w:rFonts w:ascii="Candara" w:eastAsia="Times New Roman" w:hAnsi="Candara" w:cs="Arial"/>
                <w:lang w:val="en-US" w:bidi="ar-SA"/>
              </w:rPr>
              <w:t>(aktualizacija)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Priprema za slušanje književnoga teksta - tumačenje manje poznatih riječi. 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razgovara o temi 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sugovornika 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zapisuje naslov</w:t>
            </w:r>
          </w:p>
        </w:tc>
      </w:tr>
      <w:tr w:rsidR="00B24196" w:rsidRPr="00D703DB" w:rsidTr="00B17534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B24196" w:rsidRPr="00D703DB" w:rsidRDefault="00F41C18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5</w:t>
            </w:r>
            <w:r w:rsidR="00B24196"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B24196" w:rsidRPr="003F2415" w:rsidRDefault="00B24196" w:rsidP="00B17534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B24196" w:rsidRPr="00D703DB" w:rsidRDefault="00F9703B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18</w:t>
            </w:r>
            <w:r w:rsidR="00B24196"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B24196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Prijedlog: slušanje zvučn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o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g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a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zapisa u digitalnome udžbeniku ili živa riječ učitelja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>Emocionalna stanka</w:t>
            </w:r>
          </w:p>
          <w:p w:rsidR="00B24196" w:rsidRPr="003F2415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val="en-US" w:bidi="ar-SA"/>
              </w:rPr>
            </w:pPr>
            <w:r w:rsidRP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 nakon čitanja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Razgovor o pročitanome prema pitanjima iz udžbenika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 što čitam</w:t>
            </w:r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Pr="004F2B6B">
              <w:rPr>
                <w:rFonts w:ascii="Candara" w:eastAsia="Calibri" w:hAnsi="Candara" w:cs="Times New Roman"/>
                <w:highlight w:val="cyan"/>
                <w:lang w:val="en-US" w:bidi="ar-SA"/>
              </w:rPr>
              <w:t>(</w:t>
            </w:r>
            <w:r w:rsidRPr="00427E31">
              <w:rPr>
                <w:rFonts w:ascii="Candara" w:eastAsia="Calibri" w:hAnsi="Candara" w:cs="Times New Roman"/>
                <w:highlight w:val="cyan"/>
                <w:lang w:val="en-US" w:bidi="ar-SA"/>
              </w:rPr>
              <w:t>u ovome dijelu sat</w:t>
            </w:r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>a</w:t>
            </w:r>
            <w:r w:rsidRPr="00427E3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možemo rabiti i </w:t>
            </w:r>
            <w:r w:rsidR="003A130F">
              <w:rPr>
                <w:rFonts w:ascii="Candara" w:eastAsia="Calibri" w:hAnsi="Candara" w:cs="Times New Roman"/>
                <w:highlight w:val="cyan"/>
                <w:lang w:val="en-US" w:bidi="ar-SA"/>
              </w:rPr>
              <w:t>d</w:t>
            </w:r>
            <w:r w:rsidRPr="00427E31">
              <w:rPr>
                <w:rFonts w:ascii="Candara" w:eastAsia="Calibri" w:hAnsi="Candara" w:cs="Times New Roman"/>
                <w:highlight w:val="cyan"/>
                <w:lang w:val="en-US" w:bidi="ar-SA"/>
              </w:rPr>
              <w:t>igitaln</w:t>
            </w:r>
            <w:r w:rsidR="003A130F">
              <w:rPr>
                <w:rFonts w:ascii="Candara" w:eastAsia="Calibri" w:hAnsi="Candara" w:cs="Times New Roman"/>
                <w:highlight w:val="cyan"/>
                <w:lang w:val="en-US" w:bidi="ar-SA"/>
              </w:rPr>
              <w:t>i</w:t>
            </w:r>
            <w:r w:rsidRPr="00427E3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r w:rsidRPr="00B16337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</w:t>
            </w:r>
            <w:r w:rsidR="003A130F" w:rsidRPr="00B16337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r w:rsidR="00B16337" w:rsidRPr="00B16337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- rubriku </w:t>
            </w:r>
            <w:r w:rsidR="00B16337" w:rsidRPr="00B16337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="00B16337" w:rsidRPr="00B16337">
              <w:rPr>
                <w:rFonts w:ascii="Candara" w:eastAsia="Calibri" w:hAnsi="Candara" w:cs="Times New Roman"/>
                <w:highlight w:val="cyan"/>
                <w:lang w:val="en-US" w:bidi="ar-SA"/>
              </w:rPr>
              <w:t>; prezentacija u swayu; ponavljanje proznih obilježja</w:t>
            </w:r>
            <w:r>
              <w:rPr>
                <w:rFonts w:ascii="Candara" w:eastAsia="Calibri" w:hAnsi="Candara" w:cs="Times New Roman"/>
                <w:lang w:val="en-US" w:bidi="ar-SA"/>
              </w:rPr>
              <w:t>)</w:t>
            </w:r>
          </w:p>
          <w:p w:rsidR="00B16337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936473">
              <w:rPr>
                <w:rFonts w:ascii="Candara" w:eastAsia="Calibri" w:hAnsi="Candara" w:cs="Times New Roman"/>
                <w:lang w:val="en-US" w:bidi="ar-SA"/>
              </w:rPr>
              <w:t>Uočava</w:t>
            </w:r>
            <w:r>
              <w:rPr>
                <w:rFonts w:ascii="Candara" w:eastAsia="Calibri" w:hAnsi="Candara" w:cs="Times New Roman"/>
                <w:lang w:val="en-US" w:bidi="ar-SA"/>
              </w:rPr>
              <w:t>ju</w:t>
            </w:r>
            <w:r w:rsidRPr="00936473">
              <w:rPr>
                <w:rFonts w:ascii="Candara" w:eastAsia="Calibri" w:hAnsi="Candara" w:cs="Times New Roman"/>
                <w:lang w:val="en-US" w:bidi="ar-SA"/>
              </w:rPr>
              <w:t xml:space="preserve"> postupke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i</w:t>
            </w:r>
            <w:r w:rsidRPr="00936473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val="en-US" w:bidi="ar-SA"/>
              </w:rPr>
              <w:t>govor</w:t>
            </w:r>
            <w:r w:rsidRPr="00936473">
              <w:rPr>
                <w:rFonts w:ascii="Candara" w:eastAsia="Calibri" w:hAnsi="Candara" w:cs="Times New Roman"/>
                <w:lang w:val="en-US" w:bidi="ar-SA"/>
              </w:rPr>
              <w:t xml:space="preserve"> likova</w:t>
            </w:r>
            <w:r>
              <w:rPr>
                <w:rFonts w:ascii="Candara" w:eastAsia="Calibri" w:hAnsi="Candara" w:cs="Times New Roman"/>
                <w:lang w:val="en-US" w:bidi="ar-SA"/>
              </w:rPr>
              <w:t>, imenuju vrstu karakterizacije</w:t>
            </w:r>
            <w:r w:rsidR="00B16337">
              <w:rPr>
                <w:rFonts w:ascii="Candara" w:eastAsia="Calibri" w:hAnsi="Candara" w:cs="Times New Roman"/>
                <w:lang w:val="en-US" w:bidi="ar-SA"/>
              </w:rPr>
              <w:t xml:space="preserve"> te pripovjedača u 3. osobi.</w:t>
            </w:r>
          </w:p>
          <w:p w:rsidR="00B16337" w:rsidRDefault="00B16337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Definiraju pustolovni roman te na konkretnome primjeru uočavaju obilježja pustolovnoga romana.</w:t>
            </w:r>
          </w:p>
          <w:p w:rsidR="00B24196" w:rsidRPr="00160133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Zaključuju o uporabi epiteta </w:t>
            </w:r>
            <w:r w:rsidR="00B16337">
              <w:rPr>
                <w:rFonts w:ascii="Candara" w:eastAsia="Calibri" w:hAnsi="Candara" w:cs="Times New Roman"/>
                <w:lang w:val="en-US" w:bidi="ar-SA"/>
              </w:rPr>
              <w:t xml:space="preserve">I usporedbi 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u dočaravanju mjesta radnje.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usmeno se izražava o pročitanome</w:t>
            </w:r>
          </w:p>
          <w:p w:rsidR="00B24196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odgovara na pitanja i aktualizira temu</w:t>
            </w:r>
          </w:p>
          <w:p w:rsidR="00B16337" w:rsidRDefault="00B16337" w:rsidP="00B1633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imenuje vrstu karakterizacije lika</w:t>
            </w:r>
          </w:p>
          <w:p w:rsidR="00B16337" w:rsidRPr="00D703DB" w:rsidRDefault="00B16337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definira pustolovni roman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bilježi važne pojedinosti</w:t>
            </w:r>
          </w:p>
        </w:tc>
      </w:tr>
      <w:tr w:rsidR="00B24196" w:rsidRPr="00D703DB" w:rsidTr="00B17534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(sinteza): </w:t>
            </w:r>
          </w:p>
          <w:p w:rsidR="00B24196" w:rsidRDefault="00B16337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B24196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B24196" w:rsidRPr="00D703DB" w:rsidRDefault="00F9703B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B24196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Aktualizacija teme potaknuta 1. zadatkom u rubric </w:t>
            </w:r>
            <w:r w:rsidRPr="00160133">
              <w:rPr>
                <w:rFonts w:ascii="Candara" w:eastAsia="Calibri" w:hAnsi="Candara" w:cs="Arial"/>
                <w:i/>
                <w:iCs/>
                <w:lang w:val="en-US"/>
              </w:rPr>
              <w:t>A kako bih ja</w:t>
            </w:r>
            <w:r>
              <w:rPr>
                <w:rFonts w:ascii="Candara" w:eastAsia="Calibri" w:hAnsi="Candara" w:cs="Arial"/>
                <w:lang w:val="en-US"/>
              </w:rPr>
              <w:t xml:space="preserve">? Razgovor o </w:t>
            </w:r>
            <w:r w:rsidR="00B16337">
              <w:rPr>
                <w:rFonts w:ascii="Candara" w:eastAsia="Calibri" w:hAnsi="Candara" w:cs="Arial"/>
                <w:lang w:val="en-US"/>
              </w:rPr>
              <w:t xml:space="preserve">pristupanju obvezama. </w:t>
            </w:r>
          </w:p>
          <w:p w:rsidR="00B24196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2. zadatak u rubric </w:t>
            </w:r>
            <w:r w:rsidRPr="00160133">
              <w:rPr>
                <w:rFonts w:ascii="Candara" w:eastAsia="Calibri" w:hAnsi="Candara" w:cs="Arial"/>
                <w:i/>
                <w:iCs/>
                <w:lang w:val="en-US"/>
              </w:rPr>
              <w:t>Izaberi po svojoj mjeri</w:t>
            </w:r>
            <w:r>
              <w:rPr>
                <w:rFonts w:ascii="Candara" w:eastAsia="Calibri" w:hAnsi="Candara" w:cs="Arial"/>
                <w:lang w:val="en-US"/>
              </w:rPr>
              <w:t xml:space="preserve">: učenici </w:t>
            </w:r>
            <w:r w:rsidR="00B16337">
              <w:rPr>
                <w:rFonts w:ascii="Candara" w:eastAsia="Calibri" w:hAnsi="Candara" w:cs="Arial"/>
                <w:lang w:val="en-US"/>
              </w:rPr>
              <w:t>istražuju u različitim izvorima o Indijancima i njihovu načinu života služeći se tabletima na satu. Ukoliko žele, zadatak mogu dopuniti istraživanjem drugih izvora, osim interneta (kod kuće, u knjižnici).</w:t>
            </w:r>
          </w:p>
          <w:p w:rsidR="00F9703B" w:rsidRDefault="00F9703B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Ili</w:t>
            </w:r>
          </w:p>
          <w:p w:rsidR="00F9703B" w:rsidRPr="00D703DB" w:rsidRDefault="00F9703B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F9703B">
              <w:rPr>
                <w:rFonts w:ascii="Candara" w:eastAsia="Calibri" w:hAnsi="Candara" w:cs="Arial"/>
                <w:highlight w:val="cyan"/>
                <w:lang w:val="en-US"/>
              </w:rPr>
              <w:t>Digitalni udžbenik - Umjetnost riječi: igra u aplikaciji wordwall</w:t>
            </w:r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sluša sugovornika i razmjenjuje mišljenje</w:t>
            </w:r>
          </w:p>
          <w:p w:rsidR="00B24196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- </w:t>
            </w:r>
            <w:r w:rsidR="00B16337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istražuje o temi u različitim izvorima</w:t>
            </w:r>
          </w:p>
          <w:p w:rsidR="00F9703B" w:rsidRPr="00D703DB" w:rsidRDefault="00F9703B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ponavlja gradivo služeći se digitalnim alatima</w:t>
            </w:r>
          </w:p>
        </w:tc>
      </w:tr>
      <w:tr w:rsidR="00B24196" w:rsidRPr="00D703DB" w:rsidTr="00B17534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96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  <w:lang w:val="en-US"/>
              </w:rPr>
            </w:pPr>
            <w:r w:rsidRPr="00160133">
              <w:rPr>
                <w:rFonts w:ascii="Candara" w:eastAsia="Calibri" w:hAnsi="Candara" w:cs="Arial"/>
                <w:b/>
                <w:bCs/>
                <w:lang w:val="en-US"/>
              </w:rPr>
              <w:t>Domaća zadaća</w:t>
            </w:r>
          </w:p>
          <w:p w:rsidR="00B24196" w:rsidRPr="00160133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96" w:rsidRDefault="00F9703B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2</w:t>
            </w:r>
            <w:r w:rsidR="00B24196" w:rsidRPr="00D703DB">
              <w:rPr>
                <w:rFonts w:ascii="Candara" w:eastAsia="Calibri" w:hAnsi="Candara" w:cs="Arial"/>
                <w:lang w:val="en-US"/>
              </w:rPr>
              <w:t>. zadatak u rubric</w:t>
            </w:r>
            <w:r w:rsidR="00B24196">
              <w:rPr>
                <w:rFonts w:ascii="Candara" w:eastAsia="Calibri" w:hAnsi="Candara" w:cs="Arial"/>
                <w:lang w:val="en-US"/>
              </w:rPr>
              <w:t>i</w:t>
            </w:r>
            <w:r w:rsidR="00B24196"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r w:rsidR="00B24196" w:rsidRPr="00D703DB">
              <w:rPr>
                <w:rFonts w:ascii="Candara" w:eastAsia="Calibri" w:hAnsi="Candara" w:cs="Arial"/>
                <w:i/>
                <w:lang w:val="en-US"/>
              </w:rPr>
              <w:t>Izaberi po svojoj mjeri</w:t>
            </w:r>
            <w:r w:rsidR="00B24196" w:rsidRPr="00D703DB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 w:rsidR="00F9703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rješava zadatak </w:t>
            </w:r>
          </w:p>
        </w:tc>
      </w:tr>
      <w:tr w:rsidR="00B24196" w:rsidRPr="00D703DB" w:rsidTr="00B17534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Default="00B24196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i čitanje ulomka </w:t>
            </w:r>
          </w:p>
          <w:p w:rsidR="00B24196" w:rsidRPr="00D703DB" w:rsidRDefault="00B24196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upućivati na snalaženje u ulomku pomoću numeriranih redaka</w:t>
            </w:r>
          </w:p>
          <w:p w:rsidR="00B24196" w:rsidRPr="00D703DB" w:rsidRDefault="00B24196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dodatno vrijeme za tumačenje manje poznatih riječi</w:t>
            </w:r>
          </w:p>
          <w:p w:rsidR="00B24196" w:rsidRPr="00D703DB" w:rsidRDefault="00B24196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 pomoć učenika u klupi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prilikom interpretacije ulomka </w:t>
            </w:r>
          </w:p>
          <w:p w:rsidR="00B24196" w:rsidRPr="00D703DB" w:rsidRDefault="00B24196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 w:rsidRPr="00D703DB"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 w:rsidRPr="00D703DB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r w:rsidR="00B238A4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i </w:t>
            </w:r>
            <w:r w:rsidR="00B238A4" w:rsidRPr="00B238A4">
              <w:rPr>
                <w:rFonts w:ascii="Candara" w:eastAsia="Times New Roman" w:hAnsi="Candara" w:cs="Calibri"/>
                <w:bCs/>
                <w:i/>
                <w:iCs/>
                <w:lang w:val="en-US" w:eastAsia="hr-HR" w:bidi="ar-SA"/>
              </w:rPr>
              <w:t>Umjetnost riječi</w:t>
            </w:r>
          </w:p>
          <w:p w:rsidR="00B24196" w:rsidRPr="00D703DB" w:rsidRDefault="00B24196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Calibri" w:hAnsi="Candara" w:cs="Times New Roman"/>
                <w:lang w:val="en-US"/>
              </w:rPr>
              <w:t xml:space="preserve">potaknuti na </w:t>
            </w:r>
            <w:r w:rsidR="00B238A4">
              <w:rPr>
                <w:rFonts w:ascii="Candara" w:eastAsia="Calibri" w:hAnsi="Candara" w:cs="Times New Roman"/>
                <w:lang w:val="en-US"/>
              </w:rPr>
              <w:t>istraživanje o dalekim krajevima koje učenik želi posjetiti te iznošenje zabilježenih pojedinosti pred ostalim učenicima (način prezentiranja ovisi o vrsti prilagodbe)</w:t>
            </w:r>
          </w:p>
        </w:tc>
      </w:tr>
      <w:tr w:rsidR="00B24196" w:rsidRPr="00D703DB" w:rsidTr="00B17534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</w:p>
        </w:tc>
      </w:tr>
      <w:tr w:rsidR="00B24196" w:rsidRPr="00D703DB" w:rsidTr="00B17534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24196" w:rsidRPr="00D703DB" w:rsidRDefault="00B24196" w:rsidP="00B17534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Default="00B24196" w:rsidP="00B17534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-   tumačenje manje poznatih riječi radi boljega razumijevanja ulomka u cjelini </w:t>
            </w:r>
          </w:p>
          <w:p w:rsidR="00B24196" w:rsidRPr="005134AF" w:rsidRDefault="00B24196" w:rsidP="005134AF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lang w:val="en-US"/>
              </w:rPr>
              <w:t>-</w:t>
            </w:r>
            <w:r w:rsidR="005134AF">
              <w:rPr>
                <w:rFonts w:ascii="Candara" w:hAnsi="Candara" w:cs="Open Sans"/>
                <w:lang w:val="en-US"/>
              </w:rPr>
              <w:t xml:space="preserve"> </w:t>
            </w:r>
            <w:r w:rsidR="005134AF" w:rsidRPr="00B73AB9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5134AF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uspoređuje osobne odgovore s mišljenjem ostalih učenika </w:t>
            </w:r>
          </w:p>
          <w:p w:rsidR="00B24196" w:rsidRPr="00D703DB" w:rsidRDefault="00B24196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>aktualizira temu</w:t>
            </w:r>
          </w:p>
          <w:p w:rsidR="00B24196" w:rsidRPr="005134AF" w:rsidRDefault="00B24196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aktivno sudjeluje u </w:t>
            </w:r>
            <w:r>
              <w:rPr>
                <w:rFonts w:ascii="Candara" w:eastAsia="Times New Roman" w:hAnsi="Candara" w:cs="Arial"/>
                <w:lang w:val="en-US" w:bidi="ar-SA"/>
              </w:rPr>
              <w:t>razgovoru</w:t>
            </w:r>
          </w:p>
          <w:p w:rsidR="005134AF" w:rsidRPr="00D703DB" w:rsidRDefault="005134AF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39421B">
              <w:rPr>
                <w:rFonts w:ascii="Candara" w:hAnsi="Candara" w:cs="Arial"/>
              </w:rPr>
              <w:t>komentira rad ostalih učenika (izdvajanje primjera</w:t>
            </w:r>
            <w:r>
              <w:rPr>
                <w:rFonts w:ascii="Candara" w:hAnsi="Candara" w:cs="Arial"/>
              </w:rPr>
              <w:t xml:space="preserve"> </w:t>
            </w:r>
            <w:r w:rsidRPr="0039421B">
              <w:rPr>
                <w:rFonts w:ascii="Candara" w:hAnsi="Candara" w:cs="Arial"/>
              </w:rPr>
              <w:t>karakteriz</w:t>
            </w:r>
            <w:r>
              <w:rPr>
                <w:rFonts w:ascii="Candara" w:hAnsi="Candara" w:cs="Arial"/>
              </w:rPr>
              <w:t>acije</w:t>
            </w:r>
            <w:r w:rsidRPr="0039421B">
              <w:rPr>
                <w:rFonts w:ascii="Candara" w:hAnsi="Candara" w:cs="Arial"/>
              </w:rPr>
              <w:t xml:space="preserve"> lika postupcima)  i aktivno sluša izlaganja učenika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5134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- 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 aktivnosti u kojima su se učenici istaknuli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, primjerice odgovori na pitanja o razumijevanju slušanoga teksta</w:t>
            </w:r>
            <w:r w:rsidR="005134AF">
              <w:rPr>
                <w:rFonts w:ascii="Candara" w:eastAsia="Times New Roman" w:hAnsi="Candara" w:cs="Open Sans"/>
                <w:bCs/>
                <w:lang w:val="en-US" w:eastAsia="hr-HR" w:bidi="ar-SA"/>
              </w:rPr>
              <w:t>, istraživanje u različitim izvorima na zadanu temu</w:t>
            </w:r>
          </w:p>
        </w:tc>
      </w:tr>
      <w:tr w:rsidR="00B24196" w:rsidRPr="00D703DB" w:rsidTr="00252909">
        <w:trPr>
          <w:trHeight w:val="33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196" w:rsidRDefault="00B24196" w:rsidP="005134AF">
            <w:pPr>
              <w:spacing w:after="0" w:line="240" w:lineRule="auto"/>
              <w:rPr>
                <w:rFonts w:ascii="Candara" w:hAnsi="Candara"/>
                <w:b/>
                <w:bCs/>
              </w:rPr>
            </w:pPr>
          </w:p>
          <w:p w:rsidR="006156D9" w:rsidRDefault="006156D9" w:rsidP="006156D9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  <w:r w:rsidRPr="006156D9">
              <w:rPr>
                <w:rFonts w:ascii="Candara" w:hAnsi="Candara"/>
                <w:b/>
                <w:bCs/>
              </w:rPr>
              <w:t>Eva Ibbotson, Putovanje na rijeku More</w:t>
            </w:r>
          </w:p>
          <w:p w:rsidR="006156D9" w:rsidRPr="006156D9" w:rsidRDefault="006156D9" w:rsidP="006156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24196" w:rsidRDefault="00B24196" w:rsidP="00B17534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- ulomak iz </w:t>
            </w:r>
            <w:r w:rsidR="006156D9">
              <w:rPr>
                <w:rFonts w:ascii="Candara" w:hAnsi="Candara"/>
              </w:rPr>
              <w:t>istoimenoga romana</w:t>
            </w:r>
            <w:r w:rsidRPr="00D703DB">
              <w:rPr>
                <w:rFonts w:ascii="Candara" w:hAnsi="Candara"/>
              </w:rPr>
              <w:t xml:space="preserve"> (proza)</w:t>
            </w:r>
          </w:p>
          <w:p w:rsidR="005134AF" w:rsidRDefault="005134AF" w:rsidP="00B17534">
            <w:pPr>
              <w:spacing w:after="0" w:line="240" w:lineRule="auto"/>
              <w:rPr>
                <w:rFonts w:ascii="Candara" w:hAnsi="Candara"/>
              </w:rPr>
            </w:pPr>
          </w:p>
          <w:p w:rsidR="006156D9" w:rsidRDefault="006156D9" w:rsidP="00B17534">
            <w:pPr>
              <w:spacing w:after="0" w:line="240" w:lineRule="auto"/>
              <w:rPr>
                <w:rFonts w:ascii="Candara" w:hAnsi="Candara"/>
              </w:rPr>
            </w:pPr>
            <w:r w:rsidRPr="005134AF">
              <w:rPr>
                <w:rFonts w:ascii="Candara" w:hAnsi="Candara"/>
                <w:b/>
                <w:bCs/>
              </w:rPr>
              <w:t>Pustolovni roman</w:t>
            </w:r>
            <w:r>
              <w:rPr>
                <w:rFonts w:ascii="Candara" w:hAnsi="Candara"/>
              </w:rPr>
              <w:t xml:space="preserve"> - </w:t>
            </w:r>
            <w:r w:rsidR="001416AD">
              <w:rPr>
                <w:rFonts w:ascii="Candara" w:hAnsi="Candara"/>
              </w:rPr>
              <w:t>vrsta romana u kojemu se pripovijeda o neobičnim zgodama, velikim podvizima, uzbudljivim događajima i dalekim putovanjima.</w:t>
            </w:r>
          </w:p>
          <w:p w:rsidR="005134AF" w:rsidRPr="00D703DB" w:rsidRDefault="005134AF" w:rsidP="00B17534">
            <w:pPr>
              <w:spacing w:after="0" w:line="240" w:lineRule="auto"/>
              <w:rPr>
                <w:rFonts w:ascii="Candara" w:hAnsi="Candara"/>
              </w:rPr>
            </w:pPr>
          </w:p>
          <w:p w:rsidR="00B24196" w:rsidRDefault="00B24196" w:rsidP="00B17534">
            <w:pPr>
              <w:spacing w:after="0" w:line="240" w:lineRule="auto"/>
              <w:rPr>
                <w:rFonts w:ascii="Candara" w:hAnsi="Candara"/>
              </w:rPr>
            </w:pPr>
            <w:r w:rsidRPr="00252909">
              <w:rPr>
                <w:rFonts w:ascii="Candara" w:hAnsi="Candara"/>
              </w:rPr>
              <w:t>- pripovjedač u 3. osobi</w:t>
            </w:r>
          </w:p>
          <w:p w:rsidR="00252909" w:rsidRPr="00252909" w:rsidRDefault="00252909" w:rsidP="00B17534">
            <w:pPr>
              <w:spacing w:after="0" w:line="240" w:lineRule="auto"/>
              <w:rPr>
                <w:rFonts w:ascii="Candara" w:hAnsi="Candara"/>
              </w:rPr>
            </w:pPr>
          </w:p>
          <w:p w:rsidR="00C56A76" w:rsidRDefault="005134AF" w:rsidP="005134AF">
            <w:pPr>
              <w:spacing w:after="0" w:line="240" w:lineRule="auto"/>
              <w:rPr>
                <w:rFonts w:ascii="Candara" w:hAnsi="Candara"/>
              </w:rPr>
            </w:pPr>
            <w:r w:rsidRPr="00252909">
              <w:rPr>
                <w:rFonts w:ascii="Candara" w:hAnsi="Candara"/>
              </w:rPr>
              <w:t xml:space="preserve">- opisivanje: </w:t>
            </w:r>
          </w:p>
          <w:p w:rsidR="005134AF" w:rsidRDefault="00C56A76" w:rsidP="00C56A76">
            <w:pPr>
              <w:spacing w:after="0" w:line="240" w:lineRule="auto"/>
              <w:ind w:left="7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252909" w:rsidRPr="00252909">
              <w:rPr>
                <w:rFonts w:ascii="Candara" w:hAnsi="Candara"/>
              </w:rPr>
              <w:t xml:space="preserve">epiteti i usporedbe pojačavaju dojam </w:t>
            </w:r>
            <w:r w:rsidR="00252909">
              <w:rPr>
                <w:rFonts w:ascii="Candara" w:hAnsi="Candara"/>
              </w:rPr>
              <w:t xml:space="preserve">i doživljaj </w:t>
            </w:r>
            <w:r w:rsidR="00252909" w:rsidRPr="00252909">
              <w:rPr>
                <w:rFonts w:ascii="Candara" w:hAnsi="Candara"/>
              </w:rPr>
              <w:t>mjesta na koja će Maja</w:t>
            </w:r>
            <w:r>
              <w:rPr>
                <w:rFonts w:ascii="Candara" w:hAnsi="Candara"/>
              </w:rPr>
              <w:t xml:space="preserve"> </w:t>
            </w:r>
            <w:r w:rsidR="00252909" w:rsidRPr="00252909">
              <w:rPr>
                <w:rFonts w:ascii="Candara" w:hAnsi="Candara"/>
              </w:rPr>
              <w:t>putovati</w:t>
            </w:r>
          </w:p>
          <w:p w:rsidR="00252909" w:rsidRPr="00252909" w:rsidRDefault="00252909" w:rsidP="005134AF">
            <w:pPr>
              <w:spacing w:after="0" w:line="240" w:lineRule="auto"/>
              <w:rPr>
                <w:rFonts w:ascii="Candara" w:hAnsi="Candara"/>
              </w:rPr>
            </w:pPr>
          </w:p>
          <w:p w:rsidR="00B24196" w:rsidRPr="00252909" w:rsidRDefault="005134AF" w:rsidP="005134AF">
            <w:p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252909">
              <w:rPr>
                <w:rFonts w:ascii="Candara" w:hAnsi="Candara"/>
                <w:i/>
                <w:iCs/>
              </w:rPr>
              <w:lastRenderedPageBreak/>
              <w:t xml:space="preserve">Čitala je o pticama </w:t>
            </w:r>
            <w:r w:rsidRPr="00252909">
              <w:rPr>
                <w:rFonts w:ascii="Candara" w:hAnsi="Candara"/>
                <w:b/>
                <w:bCs/>
                <w:i/>
                <w:iCs/>
              </w:rPr>
              <w:t>prekrasnih</w:t>
            </w:r>
            <w:r w:rsidRPr="00252909">
              <w:rPr>
                <w:rFonts w:ascii="Candara" w:hAnsi="Candara"/>
                <w:i/>
                <w:iCs/>
              </w:rPr>
              <w:t xml:space="preserve"> boja koje bljesnu između </w:t>
            </w:r>
            <w:r w:rsidRPr="00252909">
              <w:rPr>
                <w:rFonts w:ascii="Candara" w:hAnsi="Candara"/>
                <w:b/>
                <w:bCs/>
                <w:i/>
                <w:iCs/>
              </w:rPr>
              <w:t>gustih</w:t>
            </w:r>
            <w:r w:rsidRPr="00252909">
              <w:rPr>
                <w:rFonts w:ascii="Candara" w:hAnsi="Candara"/>
                <w:i/>
                <w:iCs/>
              </w:rPr>
              <w:t xml:space="preserve"> grana – o </w:t>
            </w:r>
            <w:r w:rsidRPr="00252909">
              <w:rPr>
                <w:rFonts w:ascii="Candara" w:hAnsi="Candara"/>
                <w:b/>
                <w:bCs/>
                <w:i/>
                <w:iCs/>
              </w:rPr>
              <w:t>velikim</w:t>
            </w:r>
            <w:r w:rsidRPr="00252909">
              <w:rPr>
                <w:rFonts w:ascii="Candara" w:hAnsi="Candara"/>
                <w:i/>
                <w:iCs/>
              </w:rPr>
              <w:t xml:space="preserve"> i </w:t>
            </w:r>
            <w:r w:rsidRPr="00252909">
              <w:rPr>
                <w:rFonts w:ascii="Candara" w:hAnsi="Candara"/>
                <w:b/>
                <w:bCs/>
                <w:i/>
                <w:iCs/>
              </w:rPr>
              <w:t>malim</w:t>
            </w:r>
            <w:r w:rsidRPr="00252909">
              <w:rPr>
                <w:rFonts w:ascii="Candara" w:hAnsi="Candara"/>
                <w:i/>
                <w:iCs/>
              </w:rPr>
              <w:t xml:space="preserve"> papigama i kolibrićima – i </w:t>
            </w:r>
            <w:r w:rsidRPr="00252909">
              <w:rPr>
                <w:rFonts w:ascii="Candara" w:hAnsi="Candara"/>
                <w:i/>
                <w:iCs/>
                <w:u w:val="single"/>
              </w:rPr>
              <w:t>o leptirima velikim poput tanjura</w:t>
            </w:r>
            <w:r w:rsidRPr="00252909">
              <w:rPr>
                <w:rFonts w:ascii="Candara" w:hAnsi="Candara"/>
                <w:i/>
                <w:iCs/>
              </w:rPr>
              <w:t xml:space="preserve">, o zavjesama </w:t>
            </w:r>
            <w:r w:rsidRPr="00252909">
              <w:rPr>
                <w:rFonts w:ascii="Candara" w:hAnsi="Candara"/>
                <w:b/>
                <w:bCs/>
                <w:i/>
                <w:iCs/>
              </w:rPr>
              <w:t>miomirisnih</w:t>
            </w:r>
            <w:r w:rsidRPr="00252909">
              <w:rPr>
                <w:rFonts w:ascii="Candara" w:hAnsi="Candara"/>
                <w:i/>
                <w:iCs/>
              </w:rPr>
              <w:t xml:space="preserve"> orhideja što vise s drveća…</w:t>
            </w:r>
          </w:p>
          <w:p w:rsidR="00252909" w:rsidRPr="005134AF" w:rsidRDefault="00252909" w:rsidP="005134AF">
            <w:pPr>
              <w:spacing w:after="0" w:line="240" w:lineRule="auto"/>
              <w:rPr>
                <w:rFonts w:ascii="Candara" w:hAnsi="Candara"/>
                <w:i/>
                <w:iCs/>
              </w:rPr>
            </w:pPr>
            <w:r w:rsidRPr="00252909">
              <w:rPr>
                <w:rFonts w:ascii="Candara" w:hAnsi="Candara"/>
              </w:rPr>
              <w:t xml:space="preserve">… </w:t>
            </w:r>
            <w:r w:rsidRPr="00252909">
              <w:rPr>
                <w:rFonts w:ascii="Candara" w:hAnsi="Candara"/>
                <w:i/>
                <w:iCs/>
              </w:rPr>
              <w:t xml:space="preserve">vidjeti ću ptice </w:t>
            </w:r>
            <w:r w:rsidRPr="00252909">
              <w:rPr>
                <w:rFonts w:ascii="Candara" w:hAnsi="Candara"/>
                <w:b/>
                <w:bCs/>
                <w:i/>
                <w:iCs/>
              </w:rPr>
              <w:t>purpurne</w:t>
            </w:r>
            <w:r w:rsidRPr="00252909">
              <w:rPr>
                <w:rFonts w:ascii="Candara" w:hAnsi="Candara"/>
                <w:i/>
                <w:iCs/>
              </w:rPr>
              <w:t xml:space="preserve"> boje i </w:t>
            </w:r>
            <w:r w:rsidRPr="00252909">
              <w:rPr>
                <w:rFonts w:ascii="Candara" w:hAnsi="Candara"/>
                <w:b/>
                <w:bCs/>
                <w:i/>
                <w:iCs/>
              </w:rPr>
              <w:t>pješčane</w:t>
            </w:r>
            <w:r w:rsidRPr="00252909">
              <w:rPr>
                <w:rFonts w:ascii="Candara" w:hAnsi="Candara"/>
                <w:i/>
                <w:iCs/>
              </w:rPr>
              <w:t xml:space="preserve"> obale i </w:t>
            </w:r>
            <w:r w:rsidRPr="00252909">
              <w:rPr>
                <w:rFonts w:ascii="Candara" w:hAnsi="Candara"/>
                <w:i/>
                <w:iCs/>
                <w:u w:val="single"/>
              </w:rPr>
              <w:t>stvorenja nalik velikim zamorcima</w:t>
            </w:r>
            <w:r w:rsidRPr="00252909">
              <w:rPr>
                <w:rFonts w:ascii="Candara" w:hAnsi="Candara"/>
                <w:i/>
                <w:iCs/>
              </w:rPr>
              <w:t>…</w:t>
            </w:r>
          </w:p>
        </w:tc>
      </w:tr>
      <w:tr w:rsidR="00B24196" w:rsidRPr="00D703DB" w:rsidTr="00B17534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F6727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bookmarkStart w:id="1" w:name="_GoBack"/>
            <w:bookmarkEnd w:id="1"/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B24196" w:rsidRPr="00D703DB" w:rsidTr="00B17534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252909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2909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B24196" w:rsidRPr="00252909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2909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252909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252909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uz Klik u svijet </w:t>
            </w:r>
          </w:p>
          <w:p w:rsidR="00B24196" w:rsidRPr="00252909" w:rsidRDefault="00F6727B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252909" w:rsidRPr="00252909">
                <w:rPr>
                  <w:rFonts w:ascii="Candara" w:hAnsi="Candara"/>
                  <w:color w:val="0000FF"/>
                  <w:u w:val="single"/>
                </w:rPr>
                <w:t>https://www.youtube.com/watch?v=z5PZmh8CwGk</w:t>
              </w:r>
            </w:hyperlink>
          </w:p>
          <w:p w:rsidR="00252909" w:rsidRPr="00252909" w:rsidRDefault="00F6727B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  <w:hyperlink r:id="rId7" w:history="1">
              <w:r w:rsidR="00252909" w:rsidRPr="00252909">
                <w:rPr>
                  <w:rFonts w:ascii="Candara" w:hAnsi="Candara"/>
                  <w:color w:val="0000FF"/>
                  <w:u w:val="single"/>
                </w:rPr>
                <w:t>http://www.enciklopedija.hr/natuknica.aspx?id=2140</w:t>
              </w:r>
            </w:hyperlink>
          </w:p>
        </w:tc>
      </w:tr>
      <w:tr w:rsidR="00B24196" w:rsidRPr="00D703DB" w:rsidTr="00B17534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Pr="00D703DB" w:rsidRDefault="00B24196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196" w:rsidRDefault="00B24196" w:rsidP="00B17534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C73DF4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 w:rsidRPr="00C73DF4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B24196" w:rsidRDefault="00B24196" w:rsidP="00B17534">
            <w:pPr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FA3AEE">
              <w:rPr>
                <w:rFonts w:ascii="Candara" w:hAnsi="Candara" w:cs="T3Font_4"/>
                <w:lang w:bidi="ar-SA"/>
              </w:rPr>
              <w:t xml:space="preserve">osr A.3.2. Analizira povezanost misli </w:t>
            </w:r>
            <w:r w:rsidRPr="00FA3AEE">
              <w:rPr>
                <w:rFonts w:ascii="Candara" w:hAnsi="Candara" w:cs="T3Font_9"/>
                <w:lang w:bidi="ar-SA"/>
              </w:rPr>
              <w:t xml:space="preserve">– </w:t>
            </w:r>
            <w:r w:rsidRPr="00FA3AEE">
              <w:rPr>
                <w:rFonts w:ascii="Candara" w:hAnsi="Candara" w:cs="T3Font_4"/>
                <w:lang w:bidi="ar-SA"/>
              </w:rPr>
              <w:t xml:space="preserve">emocije </w:t>
            </w:r>
            <w:r w:rsidRPr="00FA3AEE">
              <w:rPr>
                <w:rFonts w:ascii="Candara" w:hAnsi="Candara" w:cs="T3Font_9"/>
                <w:lang w:bidi="ar-SA"/>
              </w:rPr>
              <w:t>–</w:t>
            </w:r>
            <w:r w:rsidRPr="00FA3AEE">
              <w:rPr>
                <w:rFonts w:ascii="Candara" w:hAnsi="Candara" w:cs="T3Font_4"/>
                <w:lang w:bidi="ar-SA"/>
              </w:rPr>
              <w:t>pona</w:t>
            </w:r>
            <w:r w:rsidRPr="00FA3AEE">
              <w:rPr>
                <w:rFonts w:ascii="Candara" w:hAnsi="Candara" w:cs="T3Font_5"/>
                <w:lang w:bidi="ar-SA"/>
              </w:rPr>
              <w:t>š</w:t>
            </w:r>
            <w:r w:rsidRPr="00FA3AEE">
              <w:rPr>
                <w:rFonts w:ascii="Candara" w:hAnsi="Candara" w:cs="T3Font_4"/>
                <w:lang w:bidi="ar-SA"/>
              </w:rPr>
              <w:t>anje.</w:t>
            </w:r>
          </w:p>
          <w:p w:rsidR="00B24196" w:rsidRPr="00FA3AEE" w:rsidRDefault="00B24196" w:rsidP="00B1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37490D">
              <w:rPr>
                <w:rFonts w:ascii="Candara" w:hAnsi="Candara" w:cs="T3Font_4"/>
                <w:lang w:bidi="ar-SA"/>
              </w:rPr>
              <w:t>osr B.3.1. Obrazla</w:t>
            </w:r>
            <w:r w:rsidRPr="0037490D">
              <w:rPr>
                <w:rFonts w:ascii="Candara" w:hAnsi="Candara" w:cs="T3Font_5"/>
                <w:lang w:bidi="ar-SA"/>
              </w:rPr>
              <w:t>ž</w:t>
            </w:r>
            <w:r w:rsidRPr="0037490D">
              <w:rPr>
                <w:rFonts w:ascii="Candara" w:hAnsi="Candara" w:cs="T3Font_4"/>
                <w:lang w:bidi="ar-SA"/>
              </w:rPr>
              <w:t>e i uva</w:t>
            </w:r>
            <w:r w:rsidRPr="0037490D">
              <w:rPr>
                <w:rFonts w:ascii="Candara" w:hAnsi="Candara" w:cs="T3Font_5"/>
                <w:lang w:bidi="ar-SA"/>
              </w:rPr>
              <w:t>ž</w:t>
            </w:r>
            <w:r w:rsidRPr="0037490D">
              <w:rPr>
                <w:rFonts w:ascii="Candara" w:hAnsi="Candara" w:cs="T3Font_4"/>
                <w:lang w:bidi="ar-SA"/>
              </w:rPr>
              <w:t>ava potrebe i osjećaje drugih.</w:t>
            </w:r>
          </w:p>
          <w:p w:rsidR="00B24196" w:rsidRDefault="00B24196" w:rsidP="00B1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C73DF4">
              <w:rPr>
                <w:rFonts w:ascii="Candara" w:hAnsi="Candara" w:cs="T3Font_4"/>
                <w:lang w:bidi="ar-SA"/>
              </w:rPr>
              <w:t>osr B.3.2.Razvija komunikacijske kompetencije i uva</w:t>
            </w:r>
            <w:r w:rsidRPr="00C73DF4">
              <w:rPr>
                <w:rFonts w:ascii="Candara" w:hAnsi="Candara" w:cs="T3Font_5"/>
                <w:lang w:bidi="ar-SA"/>
              </w:rPr>
              <w:t>ž</w:t>
            </w:r>
            <w:r w:rsidRPr="00C73DF4">
              <w:rPr>
                <w:rFonts w:ascii="Candara" w:hAnsi="Candara" w:cs="T3Font_4"/>
                <w:lang w:bidi="ar-SA"/>
              </w:rPr>
              <w:t>avajuće odnose s drugima.</w:t>
            </w:r>
          </w:p>
          <w:p w:rsidR="00EC51C0" w:rsidRPr="00EC51C0" w:rsidRDefault="00EC51C0" w:rsidP="00EC51C0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color w:val="000000" w:themeColor="text1"/>
                <w:lang w:bidi="ar-SA"/>
              </w:rPr>
            </w:pPr>
            <w:r w:rsidRPr="00EC51C0">
              <w:rPr>
                <w:rFonts w:ascii="Candara" w:eastAsia="Times New Roman" w:hAnsi="Candara" w:cs="Times New Roman"/>
                <w:b/>
                <w:bCs/>
                <w:color w:val="000000" w:themeColor="text1"/>
                <w:lang w:bidi="ar-SA"/>
              </w:rPr>
              <w:t xml:space="preserve">Uporaba informacijsko-komunikacijske tehnologije </w:t>
            </w:r>
          </w:p>
          <w:p w:rsidR="00EC51C0" w:rsidRPr="00FA3AEE" w:rsidRDefault="00EC51C0" w:rsidP="00B1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EC51C0">
              <w:rPr>
                <w:rFonts w:ascii="Candara" w:eastAsia="Times New Roman" w:hAnsi="Candara" w:cs="Times New Roman"/>
                <w:color w:val="000000" w:themeColor="text1"/>
                <w:lang w:bidi="ar-SA"/>
              </w:rPr>
              <w:t xml:space="preserve"> </w:t>
            </w:r>
            <w:r w:rsidRPr="00EC51C0">
              <w:rPr>
                <w:rFonts w:ascii="Candara" w:hAnsi="Candara" w:cs="T3Font_4"/>
                <w:lang w:bidi="ar-SA"/>
              </w:rPr>
              <w:t>ikt A.3.1. Učenik samostalno odabire odgovarajuću digitalnu tehnologiju.</w:t>
            </w:r>
          </w:p>
        </w:tc>
      </w:tr>
    </w:tbl>
    <w:tbl>
      <w:tblPr>
        <w:tblpPr w:leftFromText="180" w:rightFromText="180" w:vertAnchor="text" w:horzAnchor="margin" w:tblpY="-4685"/>
        <w:tblOverlap w:val="never"/>
        <w:tblW w:w="25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"/>
      </w:tblGrid>
      <w:tr w:rsidR="00B24196" w:rsidRPr="004C0301" w:rsidTr="00B17534">
        <w:trPr>
          <w:trHeight w:val="278"/>
        </w:trPr>
        <w:tc>
          <w:tcPr>
            <w:tcW w:w="254" w:type="dxa"/>
          </w:tcPr>
          <w:p w:rsidR="00B24196" w:rsidRPr="004C0301" w:rsidRDefault="00B24196" w:rsidP="00B175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bidi="ar-SA"/>
              </w:rPr>
            </w:pPr>
          </w:p>
        </w:tc>
      </w:tr>
    </w:tbl>
    <w:p w:rsidR="00B24196" w:rsidRPr="00D703DB" w:rsidRDefault="00B24196" w:rsidP="00B24196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B24196" w:rsidRDefault="00B24196" w:rsidP="00B2419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 w:rsidRPr="00D703DB">
        <w:rPr>
          <w:rFonts w:ascii="Candara" w:eastAsia="Calibri" w:hAnsi="Candara" w:cs="Arial"/>
        </w:rPr>
        <w:t xml:space="preserve">Prilog 1. </w:t>
      </w:r>
    </w:p>
    <w:p w:rsidR="00B24196" w:rsidRDefault="00B24196" w:rsidP="00B2419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9328DF" w:rsidRPr="009328DF" w:rsidRDefault="009328DF" w:rsidP="009328DF">
      <w:pPr>
        <w:spacing w:after="0" w:line="360" w:lineRule="auto"/>
        <w:rPr>
          <w:rFonts w:ascii="Candara" w:hAnsi="Candara" w:cstheme="minorHAnsi"/>
        </w:rPr>
      </w:pPr>
      <w:r w:rsidRPr="009328DF">
        <w:rPr>
          <w:rFonts w:ascii="Candara" w:hAnsi="Candara" w:cstheme="minorHAnsi"/>
        </w:rPr>
        <w:t>Pripremi se i ti poput Maje za predstavljanje zemlje/kraja u koji bi želio/željela otputovati.</w:t>
      </w:r>
    </w:p>
    <w:p w:rsidR="009328DF" w:rsidRPr="009328DF" w:rsidRDefault="009328DF" w:rsidP="009328DF">
      <w:pPr>
        <w:shd w:val="clear" w:color="auto" w:fill="FFFFFF"/>
        <w:spacing w:line="360" w:lineRule="auto"/>
        <w:textAlignment w:val="top"/>
        <w:rPr>
          <w:rFonts w:ascii="Candara" w:eastAsia="Times New Roman" w:hAnsi="Candara" w:cs="Arial"/>
          <w:lang w:eastAsia="hr-HR" w:bidi="ar-SA"/>
        </w:rPr>
      </w:pPr>
      <w:r w:rsidRPr="009328DF">
        <w:rPr>
          <w:rFonts w:ascii="Candara" w:eastAsia="Times New Roman" w:hAnsi="Candara" w:cs="Arial"/>
          <w:lang w:eastAsia="hr-HR" w:bidi="ar-SA"/>
        </w:rPr>
        <w:t>Izradi prezentaciju u aplikaciji </w:t>
      </w:r>
      <w:r w:rsidRPr="009328DF">
        <w:rPr>
          <w:rFonts w:ascii="Candara" w:eastAsia="Times New Roman" w:hAnsi="Candara" w:cs="Arial"/>
          <w:i/>
          <w:iCs/>
          <w:lang w:eastAsia="hr-HR" w:bidi="ar-SA"/>
        </w:rPr>
        <w:t>Sway</w:t>
      </w:r>
      <w:r>
        <w:rPr>
          <w:rFonts w:ascii="Candara" w:eastAsia="Times New Roman" w:hAnsi="Candara" w:cs="Arial"/>
          <w:i/>
          <w:iCs/>
          <w:lang w:eastAsia="hr-HR" w:bidi="ar-SA"/>
        </w:rPr>
        <w:t xml:space="preserve"> </w:t>
      </w:r>
      <w:r w:rsidRPr="009328DF">
        <w:rPr>
          <w:rFonts w:ascii="Candara" w:eastAsia="Times New Roman" w:hAnsi="Candara" w:cs="Arial"/>
          <w:lang w:eastAsia="hr-HR" w:bidi="ar-SA"/>
        </w:rPr>
        <w:t xml:space="preserve">u kojoj ćeš predstaviti ljepote i osobitosti zemlje koju </w:t>
      </w:r>
      <w:r w:rsidRPr="009328DF">
        <w:rPr>
          <w:rFonts w:ascii="Candara" w:hAnsi="Candara" w:cstheme="minorHAnsi"/>
        </w:rPr>
        <w:t xml:space="preserve">bi želio/željela </w:t>
      </w:r>
      <w:r w:rsidRPr="009328DF">
        <w:rPr>
          <w:rFonts w:ascii="Candara" w:eastAsia="Times New Roman" w:hAnsi="Candara" w:cs="Arial"/>
          <w:lang w:eastAsia="hr-HR" w:bidi="ar-SA"/>
        </w:rPr>
        <w:t>posjetiti. Pripremi kratko izlaganje i svoju prezentaciju predstavi ostalim učenicima u razredu.</w:t>
      </w:r>
    </w:p>
    <w:p w:rsidR="009328DF" w:rsidRDefault="009328DF" w:rsidP="00B24196">
      <w:pPr>
        <w:rPr>
          <w:rFonts w:ascii="Candara" w:hAnsi="Candara"/>
        </w:rPr>
      </w:pPr>
      <w:r w:rsidRPr="009328DF">
        <w:rPr>
          <w:noProof/>
          <w:lang w:eastAsia="hr-HR" w:bidi="ar-SA"/>
        </w:rPr>
        <w:drawing>
          <wp:anchor distT="0" distB="0" distL="114300" distR="114300" simplePos="0" relativeHeight="251658240" behindDoc="0" locked="0" layoutInCell="1" allowOverlap="1" wp14:anchorId="62B967BC">
            <wp:simplePos x="0" y="0"/>
            <wp:positionH relativeFrom="column">
              <wp:posOffset>4445</wp:posOffset>
            </wp:positionH>
            <wp:positionV relativeFrom="paragraph">
              <wp:posOffset>116840</wp:posOffset>
            </wp:positionV>
            <wp:extent cx="4686300" cy="2752725"/>
            <wp:effectExtent l="0" t="0" r="0" b="9525"/>
            <wp:wrapNone/>
            <wp:docPr id="1" name="Slika 1" descr="image alt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lt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4196" w:rsidRDefault="00B24196" w:rsidP="00B2419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B24196" w:rsidRDefault="00B24196" w:rsidP="00B2419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B24196" w:rsidRDefault="00B24196" w:rsidP="00B2419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B24196" w:rsidRDefault="00B24196" w:rsidP="00B2419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B24196" w:rsidRDefault="00B24196" w:rsidP="00B2419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B24196" w:rsidRDefault="00B24196" w:rsidP="00B2419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B24196" w:rsidRPr="00D703DB" w:rsidRDefault="00B24196" w:rsidP="00B24196">
      <w:pPr>
        <w:rPr>
          <w:rFonts w:ascii="Candara" w:hAnsi="Candara"/>
        </w:rPr>
      </w:pPr>
    </w:p>
    <w:p w:rsidR="00B24196" w:rsidRPr="00D703DB" w:rsidRDefault="00B24196" w:rsidP="00B24196">
      <w:pPr>
        <w:rPr>
          <w:rFonts w:ascii="Candara" w:hAnsi="Candara"/>
        </w:rPr>
      </w:pPr>
    </w:p>
    <w:p w:rsidR="00B24196" w:rsidRDefault="00B24196" w:rsidP="00B24196"/>
    <w:p w:rsidR="00B24196" w:rsidRDefault="00B24196" w:rsidP="00B24196"/>
    <w:p w:rsidR="00B24196" w:rsidRDefault="00B24196"/>
    <w:p w:rsidR="009328DF" w:rsidRDefault="009328DF">
      <w:r>
        <w:t xml:space="preserve">Svoju prezentaciju možeš samovrednovati koristeći se tablicom u prilogu. </w:t>
      </w:r>
    </w:p>
    <w:p w:rsidR="00883CCE" w:rsidRDefault="00883CCE"/>
    <w:p w:rsidR="00883CCE" w:rsidRDefault="00883CCE"/>
    <w:p w:rsidR="00883CCE" w:rsidRDefault="00883CCE"/>
    <w:p w:rsidR="00883CCE" w:rsidRDefault="00883CCE"/>
    <w:p w:rsidR="00883CCE" w:rsidRDefault="00883CCE"/>
    <w:p w:rsidR="00883CCE" w:rsidRDefault="00C56A76">
      <w:r>
        <w:t>Prilog 2.</w:t>
      </w:r>
    </w:p>
    <w:tbl>
      <w:tblPr>
        <w:tblStyle w:val="TableGrid1"/>
        <w:tblW w:w="9063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86"/>
        <w:gridCol w:w="1176"/>
        <w:gridCol w:w="1002"/>
        <w:gridCol w:w="999"/>
      </w:tblGrid>
      <w:tr w:rsidR="00883CCE" w:rsidTr="00B17534">
        <w:trPr>
          <w:trHeight w:val="510"/>
        </w:trPr>
        <w:tc>
          <w:tcPr>
            <w:tcW w:w="9063" w:type="dxa"/>
            <w:gridSpan w:val="4"/>
            <w:shd w:val="clear" w:color="auto" w:fill="FF5050"/>
            <w:vAlign w:val="center"/>
          </w:tcPr>
          <w:p w:rsidR="00883CCE" w:rsidRPr="007C4EBF" w:rsidRDefault="00883CCE" w:rsidP="00B17534">
            <w:pPr>
              <w:jc w:val="center"/>
              <w:rPr>
                <w:rFonts w:ascii="Candara" w:hAnsi="Candara" w:cstheme="minorHAnsi"/>
              </w:rPr>
            </w:pPr>
            <w:r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Samov</w:t>
            </w:r>
            <w:r w:rsidRPr="006608CC">
              <w:rPr>
                <w:rFonts w:ascii="Segoe UI Black" w:hAnsi="Segoe UI Black" w:cstheme="minorHAnsi"/>
                <w:color w:val="FFFFFF" w:themeColor="background1"/>
                <w:sz w:val="28"/>
                <w:szCs w:val="28"/>
              </w:rPr>
              <w:t>rednovanje javnoga nastupa</w:t>
            </w:r>
          </w:p>
        </w:tc>
      </w:tr>
      <w:tr w:rsidR="00883CCE" w:rsidTr="00B17534">
        <w:trPr>
          <w:trHeight w:val="282"/>
        </w:trPr>
        <w:tc>
          <w:tcPr>
            <w:tcW w:w="5886" w:type="dxa"/>
            <w:shd w:val="clear" w:color="auto" w:fill="BFBFBF" w:themeFill="background1" w:themeFillShade="BF"/>
            <w:vAlign w:val="center"/>
            <w:hideMark/>
          </w:tcPr>
          <w:p w:rsidR="00883CCE" w:rsidRPr="00883CCE" w:rsidRDefault="00883CCE" w:rsidP="00883CCE">
            <w:pPr>
              <w:spacing w:after="0"/>
              <w:jc w:val="center"/>
              <w:rPr>
                <w:rFonts w:ascii="Candara" w:hAnsi="Candara" w:cstheme="minorHAnsi"/>
                <w:b/>
                <w:color w:val="FFFFFF" w:themeColor="background1"/>
              </w:rPr>
            </w:pPr>
            <w:r w:rsidRPr="00883CCE">
              <w:rPr>
                <w:rFonts w:ascii="Candara" w:hAnsi="Candara" w:cs="Arial"/>
                <w:b/>
                <w:color w:val="FFFFFF" w:themeColor="background1"/>
              </w:rPr>
              <w:t>Elementi (kriteriji) vrednovanja</w:t>
            </w:r>
          </w:p>
        </w:tc>
        <w:tc>
          <w:tcPr>
            <w:tcW w:w="1176" w:type="dxa"/>
            <w:shd w:val="clear" w:color="auto" w:fill="BFBFBF" w:themeFill="background1" w:themeFillShade="BF"/>
            <w:vAlign w:val="center"/>
            <w:hideMark/>
          </w:tcPr>
          <w:p w:rsidR="00883CCE" w:rsidRPr="00883CCE" w:rsidRDefault="00883CCE" w:rsidP="00883CCE">
            <w:pPr>
              <w:spacing w:after="0"/>
              <w:jc w:val="center"/>
              <w:rPr>
                <w:rFonts w:ascii="Candara" w:hAnsi="Candara" w:cstheme="minorHAnsi"/>
                <w:color w:val="FFFFFF" w:themeColor="background1"/>
              </w:rPr>
            </w:pPr>
            <w:r w:rsidRPr="00883CCE">
              <w:rPr>
                <w:rFonts w:ascii="Candara" w:hAnsi="Candara" w:cstheme="minorHAnsi"/>
                <w:color w:val="FFFFFF" w:themeColor="background1"/>
              </w:rPr>
              <w:t>odlično</w:t>
            </w:r>
          </w:p>
        </w:tc>
        <w:tc>
          <w:tcPr>
            <w:tcW w:w="1002" w:type="dxa"/>
            <w:shd w:val="clear" w:color="auto" w:fill="BFBFBF" w:themeFill="background1" w:themeFillShade="BF"/>
            <w:vAlign w:val="center"/>
            <w:hideMark/>
          </w:tcPr>
          <w:p w:rsidR="00883CCE" w:rsidRPr="00883CCE" w:rsidRDefault="00883CCE" w:rsidP="00883CCE">
            <w:pPr>
              <w:spacing w:after="0"/>
              <w:jc w:val="center"/>
              <w:rPr>
                <w:rFonts w:ascii="Candara" w:hAnsi="Candara" w:cstheme="minorHAnsi"/>
                <w:color w:val="FFFFFF" w:themeColor="background1"/>
              </w:rPr>
            </w:pPr>
            <w:r w:rsidRPr="00883CCE">
              <w:rPr>
                <w:rFonts w:ascii="Candara" w:hAnsi="Candara" w:cstheme="minorHAnsi"/>
                <w:color w:val="FFFFFF" w:themeColor="background1"/>
              </w:rPr>
              <w:t>dobro</w:t>
            </w:r>
          </w:p>
        </w:tc>
        <w:tc>
          <w:tcPr>
            <w:tcW w:w="999" w:type="dxa"/>
            <w:shd w:val="clear" w:color="auto" w:fill="BFBFBF" w:themeFill="background1" w:themeFillShade="BF"/>
            <w:vAlign w:val="center"/>
            <w:hideMark/>
          </w:tcPr>
          <w:p w:rsidR="00883CCE" w:rsidRPr="00883CCE" w:rsidRDefault="00883CCE" w:rsidP="00883CCE">
            <w:pPr>
              <w:spacing w:after="0"/>
              <w:jc w:val="center"/>
              <w:rPr>
                <w:rFonts w:ascii="Candara" w:hAnsi="Candara" w:cstheme="minorHAnsi"/>
                <w:color w:val="FFFFFF" w:themeColor="background1"/>
              </w:rPr>
            </w:pPr>
            <w:r w:rsidRPr="00883CCE">
              <w:rPr>
                <w:rFonts w:ascii="Candara" w:hAnsi="Candara" w:cstheme="minorHAnsi"/>
                <w:color w:val="FFFFFF" w:themeColor="background1"/>
              </w:rPr>
              <w:t>mogu i bolje</w:t>
            </w:r>
          </w:p>
        </w:tc>
      </w:tr>
      <w:tr w:rsidR="00883CCE" w:rsidTr="00B17534">
        <w:trPr>
          <w:trHeight w:val="494"/>
        </w:trPr>
        <w:tc>
          <w:tcPr>
            <w:tcW w:w="5886" w:type="dxa"/>
            <w:vAlign w:val="center"/>
            <w:hideMark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  <w:r w:rsidRPr="00883CCE">
              <w:rPr>
                <w:rFonts w:ascii="Candara" w:hAnsi="Candara" w:cstheme="minorHAnsi"/>
              </w:rPr>
              <w:t>Temeljito sam se pripremio za temu o kojoj govorim.</w:t>
            </w:r>
          </w:p>
        </w:tc>
        <w:tc>
          <w:tcPr>
            <w:tcW w:w="1176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883CCE" w:rsidTr="00B17534">
        <w:trPr>
          <w:trHeight w:val="494"/>
        </w:trPr>
        <w:tc>
          <w:tcPr>
            <w:tcW w:w="5886" w:type="dxa"/>
            <w:vAlign w:val="center"/>
            <w:hideMark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  <w:r w:rsidRPr="00883CCE">
              <w:rPr>
                <w:rFonts w:ascii="Candara" w:hAnsi="Candara" w:cstheme="minorHAnsi"/>
              </w:rPr>
              <w:t>Temu izlažem određenim redom: od uvoda prema zaključku.</w:t>
            </w:r>
          </w:p>
        </w:tc>
        <w:tc>
          <w:tcPr>
            <w:tcW w:w="1176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883CCE" w:rsidTr="00B17534">
        <w:trPr>
          <w:trHeight w:val="494"/>
        </w:trPr>
        <w:tc>
          <w:tcPr>
            <w:tcW w:w="5886" w:type="dxa"/>
            <w:vAlign w:val="center"/>
            <w:hideMark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  <w:r w:rsidRPr="00883CCE">
              <w:rPr>
                <w:rFonts w:ascii="Candara" w:hAnsi="Candara" w:cstheme="minorHAnsi"/>
              </w:rPr>
              <w:t>Izlažem usmeno, ne čitam s papira.</w:t>
            </w:r>
          </w:p>
        </w:tc>
        <w:tc>
          <w:tcPr>
            <w:tcW w:w="1176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883CCE" w:rsidTr="00B17534">
        <w:trPr>
          <w:trHeight w:val="494"/>
        </w:trPr>
        <w:tc>
          <w:tcPr>
            <w:tcW w:w="5886" w:type="dxa"/>
            <w:vAlign w:val="center"/>
            <w:hideMark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  <w:r w:rsidRPr="00883CCE">
              <w:rPr>
                <w:rFonts w:ascii="Candara" w:hAnsi="Candara" w:cstheme="minorHAnsi"/>
              </w:rPr>
              <w:t>U govoru glasno i razgovijetno izgovaram riječi i rečenice.</w:t>
            </w:r>
          </w:p>
        </w:tc>
        <w:tc>
          <w:tcPr>
            <w:tcW w:w="1176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883CCE" w:rsidTr="00B17534">
        <w:trPr>
          <w:trHeight w:val="494"/>
        </w:trPr>
        <w:tc>
          <w:tcPr>
            <w:tcW w:w="5886" w:type="dxa"/>
            <w:vAlign w:val="center"/>
            <w:hideMark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  <w:r w:rsidRPr="00883CCE">
              <w:rPr>
                <w:rFonts w:ascii="Candara" w:hAnsi="Candara" w:cstheme="minorHAnsi"/>
              </w:rPr>
              <w:t>Temu izlažem zanimljivo i primjereno publici.</w:t>
            </w:r>
          </w:p>
        </w:tc>
        <w:tc>
          <w:tcPr>
            <w:tcW w:w="1176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883CCE" w:rsidTr="00B17534">
        <w:trPr>
          <w:trHeight w:val="494"/>
        </w:trPr>
        <w:tc>
          <w:tcPr>
            <w:tcW w:w="5886" w:type="dxa"/>
            <w:vAlign w:val="center"/>
            <w:hideMark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  <w:r w:rsidRPr="00883CCE">
              <w:rPr>
                <w:rFonts w:ascii="Candara" w:hAnsi="Candara" w:cstheme="minorHAnsi"/>
              </w:rPr>
              <w:t>Vodim brigu o stavu tijela za vrijeme javnoga govora.</w:t>
            </w:r>
          </w:p>
        </w:tc>
        <w:tc>
          <w:tcPr>
            <w:tcW w:w="1176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883CCE" w:rsidTr="00B17534">
        <w:trPr>
          <w:trHeight w:val="494"/>
        </w:trPr>
        <w:tc>
          <w:tcPr>
            <w:tcW w:w="5886" w:type="dxa"/>
            <w:vAlign w:val="center"/>
            <w:hideMark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  <w:r w:rsidRPr="00883CCE">
              <w:rPr>
                <w:rFonts w:ascii="Candara" w:hAnsi="Candara" w:cstheme="minorHAnsi"/>
              </w:rPr>
              <w:t>Poštujem dogovoreno vrijeme javnoga nastupa.</w:t>
            </w:r>
          </w:p>
        </w:tc>
        <w:tc>
          <w:tcPr>
            <w:tcW w:w="1176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883CCE" w:rsidTr="00B17534">
        <w:trPr>
          <w:trHeight w:val="494"/>
        </w:trPr>
        <w:tc>
          <w:tcPr>
            <w:tcW w:w="5886" w:type="dxa"/>
            <w:hideMark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  <w:r w:rsidRPr="00883CCE">
              <w:rPr>
                <w:rFonts w:ascii="Candara" w:hAnsi="Candara" w:cstheme="minorHAnsi"/>
              </w:rPr>
              <w:t>Prezentacija je izrađena po unaprijed dogovorenim uputama. (naslov teme, sadržaj prezentacije, obrada sadržaja, popis literature)</w:t>
            </w:r>
          </w:p>
        </w:tc>
        <w:tc>
          <w:tcPr>
            <w:tcW w:w="1176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</w:tr>
      <w:tr w:rsidR="00883CCE" w:rsidTr="00B17534">
        <w:trPr>
          <w:trHeight w:val="494"/>
        </w:trPr>
        <w:tc>
          <w:tcPr>
            <w:tcW w:w="5886" w:type="dxa"/>
            <w:hideMark/>
          </w:tcPr>
          <w:p w:rsidR="00883CCE" w:rsidRPr="00883CCE" w:rsidRDefault="00883CCE" w:rsidP="00883CCE">
            <w:pPr>
              <w:spacing w:after="0"/>
              <w:rPr>
                <w:rFonts w:ascii="Candara" w:hAnsi="Candara"/>
              </w:rPr>
            </w:pPr>
            <w:r w:rsidRPr="00883CCE">
              <w:rPr>
                <w:rFonts w:ascii="Candara" w:hAnsi="Candara" w:cstheme="minorHAnsi"/>
              </w:rPr>
              <w:t>Prihvaćam komentar o svojemu javnom nastupu od strane kolega u razredu.</w:t>
            </w:r>
          </w:p>
        </w:tc>
        <w:tc>
          <w:tcPr>
            <w:tcW w:w="1176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1002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  <w:tc>
          <w:tcPr>
            <w:tcW w:w="999" w:type="dxa"/>
          </w:tcPr>
          <w:p w:rsidR="00883CCE" w:rsidRPr="00883CCE" w:rsidRDefault="00883CCE" w:rsidP="00883CCE">
            <w:pPr>
              <w:spacing w:after="0"/>
              <w:rPr>
                <w:rFonts w:ascii="Candara" w:hAnsi="Candara" w:cstheme="minorHAnsi"/>
              </w:rPr>
            </w:pPr>
          </w:p>
        </w:tc>
      </w:tr>
    </w:tbl>
    <w:p w:rsidR="00883CCE" w:rsidRDefault="00883CCE" w:rsidP="00883CCE"/>
    <w:p w:rsidR="00883CCE" w:rsidRPr="007C4EBF" w:rsidRDefault="00883CCE" w:rsidP="00883CCE">
      <w:pPr>
        <w:spacing w:after="0" w:line="360" w:lineRule="auto"/>
        <w:rPr>
          <w:rFonts w:ascii="Candara" w:hAnsi="Candara"/>
          <w:b/>
        </w:rPr>
      </w:pPr>
      <w:r w:rsidRPr="007C4EBF">
        <w:rPr>
          <w:rFonts w:ascii="Candara" w:hAnsi="Candara"/>
          <w:b/>
        </w:rPr>
        <w:t>Način ocjenjivanja na temelju vrednovanih kriterija: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 xml:space="preserve">5 = najmanje 6 komentara </w:t>
      </w:r>
      <w:r w:rsidRPr="007C4EBF">
        <w:rPr>
          <w:rFonts w:ascii="Candara" w:hAnsi="Candara"/>
          <w:i/>
        </w:rPr>
        <w:t xml:space="preserve">vrlo uspješno </w:t>
      </w:r>
      <w:r w:rsidRPr="007C4EBF">
        <w:rPr>
          <w:rFonts w:ascii="Candara" w:hAnsi="Candara"/>
        </w:rPr>
        <w:t>i nijedan</w:t>
      </w:r>
      <w:r w:rsidRPr="007C4EBF">
        <w:rPr>
          <w:rFonts w:ascii="Candara" w:hAnsi="Candara"/>
          <w:i/>
        </w:rPr>
        <w:t xml:space="preserve"> može i bolje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  <w:i/>
        </w:rPr>
      </w:pPr>
      <w:r w:rsidRPr="007C4EBF">
        <w:rPr>
          <w:rFonts w:ascii="Candara" w:hAnsi="Candara"/>
        </w:rPr>
        <w:t xml:space="preserve">4 = najmanje 5 komentara </w:t>
      </w:r>
      <w:r w:rsidRPr="007C4EBF">
        <w:rPr>
          <w:rFonts w:ascii="Candara" w:hAnsi="Candara"/>
          <w:i/>
        </w:rPr>
        <w:t>vrlo uspješno</w:t>
      </w:r>
      <w:r w:rsidRPr="007C4EBF">
        <w:rPr>
          <w:rFonts w:ascii="Candara" w:hAnsi="Candara"/>
        </w:rPr>
        <w:t xml:space="preserve"> i samo jedan komentar </w:t>
      </w:r>
      <w:r w:rsidRPr="007C4EBF">
        <w:rPr>
          <w:rFonts w:ascii="Candara" w:hAnsi="Candara"/>
          <w:i/>
        </w:rPr>
        <w:t>može i bolje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  <w:i/>
        </w:rPr>
      </w:pPr>
      <w:r w:rsidRPr="007C4EBF">
        <w:rPr>
          <w:rFonts w:ascii="Candara" w:hAnsi="Candara"/>
        </w:rPr>
        <w:t xml:space="preserve">3 = najmanje 6 komentara </w:t>
      </w:r>
      <w:r w:rsidRPr="007C4EBF">
        <w:rPr>
          <w:rFonts w:ascii="Candara" w:hAnsi="Candara"/>
          <w:i/>
        </w:rPr>
        <w:t>dobro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>2 = najmanje</w:t>
      </w:r>
      <w:r w:rsidRPr="007C4EBF">
        <w:rPr>
          <w:rFonts w:ascii="Candara" w:hAnsi="Candara"/>
          <w:i/>
        </w:rPr>
        <w:t xml:space="preserve"> </w:t>
      </w:r>
      <w:r w:rsidRPr="007C4EBF">
        <w:rPr>
          <w:rFonts w:ascii="Candara" w:hAnsi="Candara"/>
        </w:rPr>
        <w:t>7 komentara</w:t>
      </w:r>
      <w:r w:rsidRPr="007C4EBF">
        <w:rPr>
          <w:rFonts w:ascii="Candara" w:hAnsi="Candara"/>
          <w:i/>
        </w:rPr>
        <w:t xml:space="preserve"> može i bolje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  <w:u w:val="single"/>
        </w:rPr>
      </w:pPr>
      <w:r w:rsidRPr="007C4EBF">
        <w:rPr>
          <w:rFonts w:ascii="Candara" w:hAnsi="Candara"/>
          <w:u w:val="single"/>
        </w:rPr>
        <w:t>I. način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 xml:space="preserve">5 = najmanje 6 komentara </w:t>
      </w:r>
      <w:r w:rsidRPr="007C4EBF">
        <w:rPr>
          <w:rFonts w:ascii="Candara" w:hAnsi="Candara"/>
          <w:i/>
        </w:rPr>
        <w:t xml:space="preserve">vrlo uspješno </w:t>
      </w:r>
      <w:r w:rsidRPr="007C4EBF">
        <w:rPr>
          <w:rFonts w:ascii="Candara" w:hAnsi="Candara"/>
        </w:rPr>
        <w:t>i nijedan</w:t>
      </w:r>
      <w:r w:rsidRPr="007C4EBF">
        <w:rPr>
          <w:rFonts w:ascii="Candara" w:hAnsi="Candara"/>
          <w:i/>
        </w:rPr>
        <w:t xml:space="preserve"> može i bolje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  <w:i/>
        </w:rPr>
      </w:pPr>
      <w:r w:rsidRPr="007C4EBF">
        <w:rPr>
          <w:rFonts w:ascii="Candara" w:hAnsi="Candara"/>
        </w:rPr>
        <w:t xml:space="preserve">4 = najmanje 5 komentara </w:t>
      </w:r>
      <w:r w:rsidRPr="007C4EBF">
        <w:rPr>
          <w:rFonts w:ascii="Candara" w:hAnsi="Candara"/>
          <w:i/>
        </w:rPr>
        <w:t>vrlo uspješno</w:t>
      </w:r>
      <w:r w:rsidRPr="007C4EBF">
        <w:rPr>
          <w:rFonts w:ascii="Candara" w:hAnsi="Candara"/>
        </w:rPr>
        <w:t xml:space="preserve"> i samo jedan komentar </w:t>
      </w:r>
      <w:r w:rsidRPr="007C4EBF">
        <w:rPr>
          <w:rFonts w:ascii="Candara" w:hAnsi="Candara"/>
          <w:i/>
        </w:rPr>
        <w:t>može i bolje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  <w:i/>
        </w:rPr>
      </w:pPr>
      <w:r w:rsidRPr="007C4EBF">
        <w:rPr>
          <w:rFonts w:ascii="Candara" w:hAnsi="Candara"/>
        </w:rPr>
        <w:t xml:space="preserve">3 = najmanje 5 komentara </w:t>
      </w:r>
      <w:r w:rsidRPr="007C4EBF">
        <w:rPr>
          <w:rFonts w:ascii="Candara" w:hAnsi="Candara"/>
          <w:i/>
        </w:rPr>
        <w:t>dobro</w:t>
      </w:r>
      <w:r w:rsidRPr="007C4EBF">
        <w:rPr>
          <w:rFonts w:ascii="Candara" w:hAnsi="Candara"/>
        </w:rPr>
        <w:t xml:space="preserve"> i samo dva komentara </w:t>
      </w:r>
      <w:r w:rsidRPr="007C4EBF">
        <w:rPr>
          <w:rFonts w:ascii="Candara" w:hAnsi="Candara"/>
          <w:i/>
        </w:rPr>
        <w:t>može i bolje</w:t>
      </w:r>
    </w:p>
    <w:p w:rsidR="00883CCE" w:rsidRPr="00A65C65" w:rsidRDefault="00883CCE" w:rsidP="00883CCE">
      <w:pPr>
        <w:spacing w:after="0" w:line="360" w:lineRule="auto"/>
        <w:rPr>
          <w:rFonts w:ascii="Candara" w:hAnsi="Candara"/>
          <w:i/>
        </w:rPr>
      </w:pPr>
      <w:r w:rsidRPr="007C4EBF">
        <w:rPr>
          <w:rFonts w:ascii="Candara" w:hAnsi="Candara"/>
        </w:rPr>
        <w:t>2 = najmanje 6 komentara</w:t>
      </w:r>
      <w:r w:rsidRPr="007C4EBF">
        <w:rPr>
          <w:rFonts w:ascii="Candara" w:hAnsi="Candara"/>
          <w:i/>
        </w:rPr>
        <w:t xml:space="preserve"> može i bolje 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  <w:u w:val="single"/>
        </w:rPr>
      </w:pPr>
      <w:r w:rsidRPr="007C4EBF">
        <w:rPr>
          <w:rFonts w:ascii="Candara" w:hAnsi="Candara"/>
          <w:u w:val="single"/>
        </w:rPr>
        <w:t xml:space="preserve">II. način 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 xml:space="preserve">Razina </w:t>
      </w:r>
      <w:r w:rsidRPr="007C4EBF">
        <w:rPr>
          <w:rFonts w:ascii="Candara" w:hAnsi="Candara"/>
          <w:i/>
        </w:rPr>
        <w:t>vrlo uspješno</w:t>
      </w:r>
      <w:r w:rsidRPr="007C4EBF">
        <w:rPr>
          <w:rFonts w:ascii="Candara" w:hAnsi="Candara"/>
        </w:rPr>
        <w:t xml:space="preserve"> 3 boda      Ukupan broj bodova: </w:t>
      </w:r>
      <w:r w:rsidRPr="007C4EBF">
        <w:rPr>
          <w:rFonts w:ascii="Candara" w:hAnsi="Candara"/>
          <w:b/>
        </w:rPr>
        <w:t>27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 xml:space="preserve">Razina </w:t>
      </w:r>
      <w:r w:rsidRPr="007C4EBF">
        <w:rPr>
          <w:rFonts w:ascii="Candara" w:hAnsi="Candara"/>
          <w:i/>
        </w:rPr>
        <w:t>dobro</w:t>
      </w:r>
      <w:r w:rsidRPr="007C4EBF">
        <w:rPr>
          <w:rFonts w:ascii="Candara" w:hAnsi="Candara"/>
        </w:rPr>
        <w:t xml:space="preserve"> 2 boda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</w:rPr>
      </w:pPr>
      <w:r w:rsidRPr="007C4EBF">
        <w:rPr>
          <w:rFonts w:ascii="Candara" w:hAnsi="Candara"/>
        </w:rPr>
        <w:t xml:space="preserve">Razina </w:t>
      </w:r>
      <w:r w:rsidRPr="007C4EBF">
        <w:rPr>
          <w:rFonts w:ascii="Candara" w:hAnsi="Candara"/>
          <w:i/>
        </w:rPr>
        <w:t xml:space="preserve">može i bolje </w:t>
      </w:r>
      <w:r w:rsidRPr="007C4EBF">
        <w:rPr>
          <w:rFonts w:ascii="Candara" w:hAnsi="Candara"/>
        </w:rPr>
        <w:t>1 bod</w:t>
      </w:r>
    </w:p>
    <w:p w:rsidR="00883CCE" w:rsidRPr="007C4EBF" w:rsidRDefault="00883CCE" w:rsidP="00883CCE">
      <w:pPr>
        <w:spacing w:after="0" w:line="360" w:lineRule="auto"/>
        <w:rPr>
          <w:rFonts w:ascii="Candara" w:hAnsi="Candara"/>
        </w:rPr>
      </w:pPr>
    </w:p>
    <w:p w:rsidR="00883CCE" w:rsidRPr="007C4EBF" w:rsidRDefault="00883CCE" w:rsidP="00883CCE">
      <w:pPr>
        <w:spacing w:after="0" w:line="360" w:lineRule="auto"/>
        <w:rPr>
          <w:rFonts w:ascii="Candara" w:hAnsi="Candara"/>
        </w:rPr>
      </w:pPr>
      <w:r w:rsidRPr="00A65C65">
        <w:rPr>
          <w:rFonts w:ascii="Candara" w:hAnsi="Candara"/>
          <w:b/>
          <w:bCs/>
        </w:rPr>
        <w:t>Bodovna ljestvica:</w:t>
      </w:r>
      <w:r w:rsidRPr="007C4EBF">
        <w:rPr>
          <w:rFonts w:ascii="Candara" w:hAnsi="Candara"/>
        </w:rPr>
        <w:t xml:space="preserve"> 27 -  24 = 5        19 – 16 = 3</w:t>
      </w:r>
    </w:p>
    <w:p w:rsidR="00883CCE" w:rsidRDefault="00883CCE" w:rsidP="00883CCE">
      <w:pPr>
        <w:spacing w:after="0" w:line="360" w:lineRule="auto"/>
        <w:rPr>
          <w:rFonts w:ascii="Segoe UI Black" w:hAnsi="Segoe UI Black"/>
          <w:b/>
          <w:color w:val="FF6600"/>
          <w:sz w:val="24"/>
          <w:szCs w:val="24"/>
        </w:rPr>
      </w:pPr>
      <w:r w:rsidRPr="007C4EBF">
        <w:rPr>
          <w:rFonts w:ascii="Candara" w:hAnsi="Candara"/>
        </w:rPr>
        <w:lastRenderedPageBreak/>
        <w:t xml:space="preserve">                               </w:t>
      </w:r>
      <w:r>
        <w:rPr>
          <w:rFonts w:ascii="Candara" w:hAnsi="Candara"/>
        </w:rPr>
        <w:t xml:space="preserve">      </w:t>
      </w:r>
      <w:r w:rsidRPr="007C4EBF">
        <w:rPr>
          <w:rFonts w:ascii="Candara" w:hAnsi="Candara"/>
        </w:rPr>
        <w:t xml:space="preserve">23 – 20 = 4        15 – 13 = 2                         </w:t>
      </w:r>
    </w:p>
    <w:sectPr w:rsidR="00883CCE" w:rsidSect="005134AF">
      <w:pgSz w:w="11906" w:h="16838"/>
      <w:pgMar w:top="851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9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 Black">
    <w:altName w:val="Segoe UI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96"/>
    <w:rsid w:val="001416AD"/>
    <w:rsid w:val="00252909"/>
    <w:rsid w:val="003A130F"/>
    <w:rsid w:val="005134AF"/>
    <w:rsid w:val="006156D9"/>
    <w:rsid w:val="00883CCE"/>
    <w:rsid w:val="009328DF"/>
    <w:rsid w:val="00A2019C"/>
    <w:rsid w:val="00B16337"/>
    <w:rsid w:val="00B238A4"/>
    <w:rsid w:val="00B24196"/>
    <w:rsid w:val="00B26E89"/>
    <w:rsid w:val="00B47606"/>
    <w:rsid w:val="00C56A76"/>
    <w:rsid w:val="00EC51C0"/>
    <w:rsid w:val="00F41C18"/>
    <w:rsid w:val="00F6727B"/>
    <w:rsid w:val="00F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8DFA"/>
  <w15:chartTrackingRefBased/>
  <w15:docId w15:val="{9DF12929-384F-4FEE-B8EA-7C97FE2E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196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419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24196"/>
    <w:rPr>
      <w:color w:val="0563C1" w:themeColor="hyperlink"/>
      <w:u w:val="single"/>
    </w:rPr>
  </w:style>
  <w:style w:type="paragraph" w:customStyle="1" w:styleId="Default">
    <w:name w:val="Default"/>
    <w:rsid w:val="00F970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51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Grid1">
    <w:name w:val="Table Grid1"/>
    <w:basedOn w:val="Obinatablica"/>
    <w:uiPriority w:val="59"/>
    <w:rsid w:val="00883CCE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27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61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892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B2B2B2"/>
                        <w:left w:val="single" w:sz="12" w:space="0" w:color="B2B2B2"/>
                        <w:bottom w:val="single" w:sz="12" w:space="0" w:color="B2B2B2"/>
                        <w:right w:val="single" w:sz="12" w:space="0" w:color="B2B2B2"/>
                      </w:divBdr>
                    </w:div>
                    <w:div w:id="8049266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90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14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302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63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86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89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9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325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47676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single" w:sz="6" w:space="8" w:color="DBDBDB"/>
                                    <w:left w:val="none" w:sz="0" w:space="0" w:color="auto"/>
                                    <w:bottom w:val="single" w:sz="6" w:space="8" w:color="DBDBDB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3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44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697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2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7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871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6909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single" w:sz="6" w:space="8" w:color="DBDBDB"/>
                                    <w:left w:val="none" w:sz="0" w:space="0" w:color="auto"/>
                                    <w:bottom w:val="single" w:sz="6" w:space="8" w:color="DBDBDB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07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884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4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45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1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51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173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17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8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0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3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44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5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91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5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17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8637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4615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single" w:sz="6" w:space="8" w:color="DBDBDB"/>
                                    <w:left w:val="none" w:sz="0" w:space="0" w:color="auto"/>
                                    <w:bottom w:val="single" w:sz="6" w:space="8" w:color="DBDBDB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0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25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493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1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fd2ada2c-93f3-43c9-b716-696d5305a682/assets/image/sh142184308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ciklopedija.hr/natuknica.aspx?id=21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5PZmh8CwG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sfera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7</cp:revision>
  <dcterms:created xsi:type="dcterms:W3CDTF">2019-08-06T19:22:00Z</dcterms:created>
  <dcterms:modified xsi:type="dcterms:W3CDTF">2019-08-10T15:44:00Z</dcterms:modified>
</cp:coreProperties>
</file>